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  <w:bookmarkStart w:id="0" w:name="_GoBack"/>
      <w:bookmarkEnd w:id="0"/>
    </w:p>
    <w:p w14:paraId="61C1841D" w14:textId="1AA6D2B5" w:rsidR="00EB4497" w:rsidRPr="007A12C3" w:rsidRDefault="00657541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 xml:space="preserve">FKA TWIGS </w:t>
      </w:r>
      <w:r w:rsidR="00074302">
        <w:rPr>
          <w:rFonts w:ascii="Arial Narrow" w:hAnsi="Arial Narrow"/>
          <w:b/>
          <w:sz w:val="40"/>
          <w:szCs w:val="40"/>
          <w:lang w:val="sk-SK"/>
        </w:rPr>
        <w:t>NA POHODE 2020</w:t>
      </w:r>
    </w:p>
    <w:p w14:paraId="7AF79E1E" w14:textId="35E46AB7" w:rsidR="00E9010B" w:rsidRPr="00074302" w:rsidRDefault="0029689A" w:rsidP="00074302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730BC5D6" w14:textId="77777777" w:rsidR="00657541" w:rsidRDefault="00657541" w:rsidP="00657541">
      <w:pPr>
        <w:spacing w:after="200"/>
        <w:rPr>
          <w:rFonts w:ascii="Arial Narrow" w:eastAsia="Times New Roman" w:hAnsi="Arial Narrow" w:cs="Times New Roman"/>
          <w:lang w:val="en-GB" w:eastAsia="sk-SK"/>
        </w:rPr>
      </w:pPr>
    </w:p>
    <w:p w14:paraId="4FB9DF74" w14:textId="3A759917" w:rsidR="00657541" w:rsidRPr="00657541" w:rsidRDefault="00657541" w:rsidP="0065754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657541">
        <w:rPr>
          <w:rFonts w:ascii="Arial Narrow" w:eastAsia="Times New Roman" w:hAnsi="Arial Narrow" w:cs="Times New Roman"/>
          <w:lang w:val="sk-SK" w:eastAsia="sk-SK"/>
        </w:rPr>
        <w:t xml:space="preserve">FKA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twigs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sa objavila na začiatku dekády s nahrávkou </w:t>
      </w:r>
      <w:r w:rsidRPr="00657541">
        <w:rPr>
          <w:rFonts w:ascii="Arial Narrow" w:eastAsia="Times New Roman" w:hAnsi="Arial Narrow" w:cs="Times New Roman"/>
          <w:b/>
          <w:i/>
          <w:lang w:val="sk-SK" w:eastAsia="sk-SK"/>
        </w:rPr>
        <w:t>EP1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, v jej strede prišla s albumom </w:t>
      </w:r>
      <w:r w:rsidRPr="00657541">
        <w:rPr>
          <w:rFonts w:ascii="Arial Narrow" w:eastAsia="Times New Roman" w:hAnsi="Arial Narrow" w:cs="Times New Roman"/>
          <w:b/>
          <w:i/>
          <w:lang w:val="sk-SK" w:eastAsia="sk-SK"/>
        </w:rPr>
        <w:t>LP1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a zakončila ju famóznym druhým albumom </w:t>
      </w:r>
      <w:proofErr w:type="spellStart"/>
      <w:r w:rsidRPr="00657541">
        <w:rPr>
          <w:rFonts w:ascii="Arial Narrow" w:eastAsia="Times New Roman" w:hAnsi="Arial Narrow" w:cs="Times New Roman"/>
          <w:b/>
          <w:i/>
          <w:lang w:val="sk-SK" w:eastAsia="sk-SK"/>
        </w:rPr>
        <w:t>Magdalene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(oba jej albumy boli nahrávkami roka podľa magazínov ako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Time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Clash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). </w:t>
      </w:r>
      <w:r w:rsidR="0094300B">
        <w:rPr>
          <w:rFonts w:ascii="Arial Narrow" w:eastAsia="Times New Roman" w:hAnsi="Arial Narrow" w:cs="Times New Roman"/>
          <w:lang w:val="sk-SK" w:eastAsia="sk-SK"/>
        </w:rPr>
        <w:t>Zo sprievodnej tanečníčky veľkých hviezd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94300B">
        <w:rPr>
          <w:rFonts w:ascii="Arial Narrow" w:eastAsia="Times New Roman" w:hAnsi="Arial Narrow" w:cs="Times New Roman"/>
          <w:lang w:val="sk-SK" w:eastAsia="sk-SK"/>
        </w:rPr>
        <w:t xml:space="preserve">sa za krátky čas stala ikonou 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moderného umenia </w:t>
      </w:r>
      <w:r w:rsidR="0094300B">
        <w:rPr>
          <w:rFonts w:ascii="Arial Narrow" w:eastAsia="Times New Roman" w:hAnsi="Arial Narrow" w:cs="Times New Roman"/>
          <w:color w:val="000000"/>
          <w:lang w:val="sk-SK" w:eastAsia="sk-SK"/>
        </w:rPr>
        <w:t xml:space="preserve">porovnateľnou </w:t>
      </w:r>
      <w:r w:rsidRPr="00657541">
        <w:rPr>
          <w:rFonts w:ascii="Arial Narrow" w:eastAsia="Times New Roman" w:hAnsi="Arial Narrow" w:cs="Times New Roman"/>
          <w:color w:val="000000"/>
          <w:lang w:val="sk-SK" w:eastAsia="sk-SK"/>
        </w:rPr>
        <w:t xml:space="preserve">s Davidom </w:t>
      </w:r>
      <w:proofErr w:type="spellStart"/>
      <w:r w:rsidRPr="00657541">
        <w:rPr>
          <w:rFonts w:ascii="Arial Narrow" w:eastAsia="Times New Roman" w:hAnsi="Arial Narrow" w:cs="Times New Roman"/>
          <w:color w:val="000000"/>
          <w:lang w:val="sk-SK" w:eastAsia="sk-SK"/>
        </w:rPr>
        <w:t>Bowiem</w:t>
      </w:r>
      <w:proofErr w:type="spellEnd"/>
      <w:r w:rsidRPr="00657541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v rokoch sedemdesiatych, </w:t>
      </w:r>
      <w:proofErr w:type="spellStart"/>
      <w:r w:rsidRPr="00657541">
        <w:rPr>
          <w:rFonts w:ascii="Arial Narrow" w:eastAsia="Times New Roman" w:hAnsi="Arial Narrow" w:cs="Times New Roman"/>
          <w:color w:val="000000"/>
          <w:lang w:val="sk-SK" w:eastAsia="sk-SK"/>
        </w:rPr>
        <w:t>Kate</w:t>
      </w:r>
      <w:proofErr w:type="spellEnd"/>
      <w:r w:rsidRPr="00657541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Bush v rokoch osemdesiatych 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Björk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v rokoch deväťdesiatych. Jej tvorba spája klasiku, elektroniku, balet, operný spev,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pooldance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a spolupracujú s ňou najlepší režiséri, kostyméri i animátori. Hlavou toho všetkého je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Tahliah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Debrett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Barnett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ktorá sa ako FKA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twigs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podľa redaktorov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Fullmoonu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postarala o azda najlepšie predstavenie minuloročnej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Primavery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ak nie celého roka. O pár mesiacov so svojou Magdalénou učaruje aj návštevníkom letiska Trenčín.  </w:t>
      </w:r>
    </w:p>
    <w:p w14:paraId="28BE3311" w14:textId="77777777" w:rsidR="00657541" w:rsidRPr="00657541" w:rsidRDefault="00657541" w:rsidP="0065754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657541">
        <w:rPr>
          <w:rFonts w:ascii="Arial Narrow" w:eastAsia="Times New Roman" w:hAnsi="Arial Narrow" w:cs="Times New Roman"/>
          <w:lang w:val="sk-SK" w:eastAsia="sk-SK"/>
        </w:rPr>
        <w:t xml:space="preserve">FKA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twigs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sa uviedla koncom roka 2012 s nahrávkou </w:t>
      </w:r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EP1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. O necelý rok vydala </w:t>
      </w:r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EP2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s hitmi „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Water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Me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>“ a „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Papi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Pacify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“, vyslúžila si za neho nomináciu na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BBC's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Sound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of 2014 či miesto v rebríčku magazínu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Billboard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(14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Artists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Watch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in 2014).  V Auguste 2015 vydala debut </w:t>
      </w:r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LP1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, na ktorom spolupracovala s umelcami ako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Arca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Emile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Haynie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Devonté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Hynes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(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Blood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Orange). Album bol nominovaný na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Mercury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Prize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ho zaradil do kategórie Best New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Independent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AllMusic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mu dali v recenziách absolutórium. Z albumu sa veľmi darilo piesňam „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Two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Weeks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Penduluim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“ a „Video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Girl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“. Magazíny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Time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Clash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ho označili za najlepšiu nahrávku roka,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ho zaradil na druhé a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Guardian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na tretie miesto svojich koncoročných výberov. V auguste 2015 vydala tretie EP </w:t>
      </w:r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M3LL155X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(čítaj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Melissa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), ktoré reprezentuje jej osobnú ženskú energiu. V Auguste 2016 zverejnila tanečný film </w:t>
      </w:r>
      <w:proofErr w:type="spellStart"/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Soundtrack</w:t>
      </w:r>
      <w:proofErr w:type="spellEnd"/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 xml:space="preserve"> 7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, ktorý vytvorila a nahrala počas týždňovej rezidencie na Manchester International Festival. </w:t>
      </w:r>
    </w:p>
    <w:p w14:paraId="23B9E96C" w14:textId="3C7FEDC6" w:rsidR="00657541" w:rsidRPr="00657541" w:rsidRDefault="00657541" w:rsidP="00657541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val="sk-SK" w:eastAsia="sk-SK"/>
        </w:rPr>
      </w:pPr>
      <w:r w:rsidRPr="00657541">
        <w:rPr>
          <w:rFonts w:ascii="Arial Narrow" w:eastAsia="Times New Roman" w:hAnsi="Arial Narrow" w:cs="Times New Roman"/>
          <w:lang w:val="sk-SK" w:eastAsia="sk-SK"/>
        </w:rPr>
        <w:t>Nasledovala dlhšia odmlka, počas ktorej si prešla bulvárnym peklom i vážnymi zdravotnými problémami, no zo všetkých bôľov „sa vyliala“ v nahrávacom štúdiu. V apríli minulého roka sa jej priaznivci po troch rokoch dočkali novej fantastickej piesne s nemenej dobrým klipom „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Cellophane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“.  Skladba bola predzvesťou druhého geniálneho (a mimoriadne intímneho) albumu </w:t>
      </w:r>
      <w:proofErr w:type="spellStart"/>
      <w:r w:rsidRPr="00657541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Magdalene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na ktorom spolupracovala s ľuďmi ako Nicolas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Jaar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Skrillex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Jeff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Kleinman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Jack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Antonoff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či Michael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Uzowuru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mu dal mimoriadne vysoké hodnotenie 9,4 so slovami: </w:t>
      </w:r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„Za sedem rokov priviedla svoje umenie na úroveň divadelného multimediálneho zážitku, vytvorila komplikované predstavenia a videá, ktoré prelínajú a rozmazávajú rozdiel medzi klasicizmom a avantgardou. Je ohromujúca, ambiciózna a dobrá vo všetkom...,“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a na inom mieste píše: </w:t>
      </w:r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„Vďaka neobmedzene inovatívnemu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songwritingu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a produkcii nebolo kino FKA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twigs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nikdy pôsobivejšie. MAGDALENE nie je len na čele popu, ale na čele svojej vlastne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dychberúcej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triedy.“ 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Aj tento album bol tým najlepším počinom roka podľa Magazínov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Time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i 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Clash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ale aj portálu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Resident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Advisor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A.V.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Club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Now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. Albumu dal najvyššie hodnotenie aj NME so slovami: </w:t>
      </w:r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„z jej enormne ambicióznych vízii sa valí nezastaviteľná sila prírody.“ </w:t>
      </w:r>
      <w:r w:rsidRPr="00657541">
        <w:rPr>
          <w:rFonts w:ascii="Arial Narrow" w:eastAsia="Times New Roman" w:hAnsi="Arial Narrow" w:cs="Times New Roman"/>
          <w:lang w:val="sk-SK" w:eastAsia="sk-SK"/>
        </w:rPr>
        <w:t> </w:t>
      </w:r>
      <w:r w:rsidRPr="0094300B">
        <w:rPr>
          <w:rFonts w:ascii="Arial Narrow" w:eastAsia="Times New Roman" w:hAnsi="Arial Narrow" w:cs="Times New Roman"/>
          <w:bCs/>
          <w:lang w:val="sk-SK" w:eastAsia="sk-SK"/>
        </w:rPr>
        <w:t>„Magdaléne“</w:t>
      </w:r>
      <w:r w:rsidRPr="00657541">
        <w:rPr>
          <w:rFonts w:ascii="Arial Narrow" w:eastAsia="Times New Roman" w:hAnsi="Arial Narrow" w:cs="Times New Roman"/>
          <w:lang w:val="sk-SK" w:eastAsia="sk-SK"/>
        </w:rPr>
        <w:t xml:space="preserve"> sa na piatich stranách venuje aj decembrové vydanie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Fullmoonu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. Album, ktorý sa točí okolo tém súvisiacich s biblickou postavou Márie Magdalény David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Cajčík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prirovnáva aj k muzikálu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Jesus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Christ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lang w:val="sk-SK" w:eastAsia="sk-SK"/>
        </w:rPr>
        <w:t>Superstar</w:t>
      </w:r>
      <w:proofErr w:type="spellEnd"/>
      <w:r w:rsidRPr="00657541">
        <w:rPr>
          <w:rFonts w:ascii="Arial Narrow" w:eastAsia="Times New Roman" w:hAnsi="Arial Narrow" w:cs="Times New Roman"/>
          <w:lang w:val="sk-SK" w:eastAsia="sk-SK"/>
        </w:rPr>
        <w:t xml:space="preserve">: </w:t>
      </w:r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„Chci jen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říct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, že na Broadwayi by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se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tahle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holka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s 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Magdalene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vůbec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neztratila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. A myslím to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dobře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,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byl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by to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ostatně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jeden z 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myšlenkově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nejsofistikovanějších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představení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tam. FKA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jednoduše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dělá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z popu koncepční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umění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, nebo spíš s 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koncepčního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umění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 pop. A delá to </w:t>
      </w:r>
      <w:proofErr w:type="spellStart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>perfektně</w:t>
      </w:r>
      <w:proofErr w:type="spellEnd"/>
      <w:r w:rsidRPr="00657541">
        <w:rPr>
          <w:rFonts w:ascii="Arial Narrow" w:eastAsia="Times New Roman" w:hAnsi="Arial Narrow" w:cs="Times New Roman"/>
          <w:i/>
          <w:iCs/>
          <w:lang w:val="sk-SK" w:eastAsia="sk-SK"/>
        </w:rPr>
        <w:t xml:space="preserve">.“  </w:t>
      </w:r>
    </w:p>
    <w:p w14:paraId="6938E1B5" w14:textId="0B74DB23" w:rsidR="00344317" w:rsidRPr="004A315A" w:rsidRDefault="00ED4E32" w:rsidP="00074302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lastRenderedPageBreak/>
        <w:t>VIDEÁ</w:t>
      </w:r>
      <w:r w:rsidR="00344317" w:rsidRPr="004A315A">
        <w:rPr>
          <w:rFonts w:ascii="Arial Narrow" w:hAnsi="Arial Narrow" w:cs="Arial"/>
          <w:b/>
          <w:sz w:val="24"/>
          <w:szCs w:val="24"/>
          <w:lang w:val="sk-SK"/>
        </w:rPr>
        <w:t>:</w:t>
      </w:r>
    </w:p>
    <w:p w14:paraId="4B486EDC" w14:textId="3FEB36B0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Cellophane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8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https://youtu.be/YkLjqFpBh84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4D1CDC2" w14:textId="30526240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Two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Weeks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9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https://youtu.be/3yDP9MKVhZc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6FCF4B2A" w14:textId="259C77B5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Water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Me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0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https://youtu.be/kFtMl-uipA8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E83733B" w14:textId="23211549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Pendulum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1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https://youtu.be/O8yix8PZKlw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3E88AB5" w14:textId="799177F3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r w:rsidRPr="00657541">
        <w:rPr>
          <w:rFonts w:ascii="Arial Narrow" w:hAnsi="Arial Narrow" w:cs="Arial"/>
          <w:sz w:val="24"/>
          <w:szCs w:val="24"/>
          <w:lang w:val="sk-SK"/>
        </w:rPr>
        <w:t xml:space="preserve">M3LL155X </w:t>
      </w:r>
      <w:hyperlink r:id="rId12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https://youtu.be/bYU3j-22360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5B1E075C" w14:textId="7D8EC9C0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Hide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3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https://youtu.be/vhSUh7tx9J4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A0D4ACF" w14:textId="74305FCC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home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with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you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4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https://youtu.be/p2Rro6TQgpU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5AFBC0BD" w14:textId="4852BCCB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Figure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8' &amp; 'In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Time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'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live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at MOBO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Awards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2015 | MOBO </w:t>
      </w:r>
      <w:hyperlink r:id="rId15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https://youtu.be/p7E4JXnMEec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6CE6A657" w14:textId="2945AB43" w:rsidR="008D7BF8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r w:rsidRPr="00657541">
        <w:rPr>
          <w:rFonts w:ascii="Arial Narrow" w:hAnsi="Arial Narrow" w:cs="Arial"/>
          <w:sz w:val="24"/>
          <w:szCs w:val="24"/>
          <w:lang w:val="sk-SK"/>
        </w:rPr>
        <w:t xml:space="preserve">FKA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Twigs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Live at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Maida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Vale </w:t>
      </w:r>
      <w:hyperlink r:id="rId16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https://youtu.be/Tfr6luGYViE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D5FFB13" w14:textId="03A6C713" w:rsidR="00657541" w:rsidRPr="00657541" w:rsidRDefault="00657541" w:rsidP="00657541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r w:rsidRPr="00657541">
        <w:rPr>
          <w:rFonts w:ascii="Arial Narrow" w:hAnsi="Arial Narrow" w:cs="Arial"/>
          <w:sz w:val="24"/>
          <w:szCs w:val="24"/>
          <w:lang w:val="sk-SK"/>
        </w:rPr>
        <w:t xml:space="preserve">A$AP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Rocky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-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Fukk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Sleep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(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Official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Video)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ft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. FKA </w:t>
      </w:r>
      <w:proofErr w:type="spellStart"/>
      <w:r w:rsidRPr="00657541">
        <w:rPr>
          <w:rFonts w:ascii="Arial Narrow" w:hAnsi="Arial Narrow" w:cs="Arial"/>
          <w:sz w:val="24"/>
          <w:szCs w:val="24"/>
          <w:lang w:val="sk-SK"/>
        </w:rPr>
        <w:t>twigs</w:t>
      </w:r>
      <w:proofErr w:type="spellEnd"/>
      <w:r w:rsidRP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7" w:history="1">
        <w:r w:rsidRPr="00441763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https://youtu.be/pM5XogpX1JA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2CC57FA" w14:textId="06D81399" w:rsidR="001F7A96" w:rsidRPr="008D7BF8" w:rsidRDefault="001F7A96" w:rsidP="008D7BF8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FKA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Twigs</w:t>
      </w:r>
      <w:proofErr w:type="spellEnd"/>
      <w:r w:rsidR="00657541">
        <w:rPr>
          <w:rFonts w:ascii="Arial Narrow" w:hAnsi="Arial Narrow" w:cs="Arial"/>
          <w:b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Glass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Animals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Slowthai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4654FD" w:rsidRPr="004A315A">
        <w:rPr>
          <w:rFonts w:ascii="Arial Narrow" w:hAnsi="Arial Narrow" w:cs="Arial"/>
          <w:sz w:val="24"/>
          <w:szCs w:val="24"/>
          <w:lang w:val="sk-SK"/>
        </w:rPr>
        <w:t>Parcels</w:t>
      </w:r>
      <w:proofErr w:type="spellEnd"/>
      <w:r w:rsidR="004654FD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ZHU,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657541">
        <w:rPr>
          <w:rFonts w:ascii="Arial Narrow" w:hAnsi="Arial Narrow" w:cs="Arial"/>
          <w:sz w:val="24"/>
          <w:szCs w:val="24"/>
          <w:lang w:val="sk-SK"/>
        </w:rPr>
        <w:br/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 HU,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Black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Comet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Coming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Marina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Satti</w:t>
      </w:r>
      <w:proofErr w:type="spellEnd"/>
      <w:r w:rsidR="00657541" w:rsidRPr="00657541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657541" w:rsidRPr="00657541">
        <w:rPr>
          <w:rFonts w:ascii="Arial Narrow" w:hAnsi="Arial Narrow" w:cs="Arial"/>
          <w:sz w:val="24"/>
          <w:szCs w:val="24"/>
          <w:lang w:val="sk-SK"/>
        </w:rPr>
        <w:t>Fonés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Crack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657541">
        <w:rPr>
          <w:rFonts w:ascii="Arial Narrow" w:hAnsi="Arial Narrow" w:cs="Arial"/>
          <w:sz w:val="24"/>
          <w:szCs w:val="24"/>
          <w:lang w:val="sk-SK"/>
        </w:rPr>
        <w:t>Cloud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657541" w:rsidRPr="004A315A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657541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657541"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>a mnohí ďalší.</w:t>
      </w:r>
      <w:r w:rsidR="004A315A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1BB87A27" w14:textId="1AFB13A3" w:rsidR="006E6CB9" w:rsidRDefault="004A315A" w:rsidP="008D1F91">
      <w:pPr>
        <w:pStyle w:val="Normlnywebov"/>
        <w:jc w:val="both"/>
        <w:rPr>
          <w:rFonts w:ascii="Arial Narrow" w:hAnsi="Arial Narrow"/>
          <w:b/>
          <w:sz w:val="24"/>
          <w:szCs w:val="24"/>
          <w:lang w:val="sk-SK"/>
        </w:rPr>
      </w:pPr>
      <w:r>
        <w:rPr>
          <w:rFonts w:ascii="Arial Narrow" w:hAnsi="Arial Narrow" w:cs="Arial"/>
          <w:b/>
          <w:sz w:val="24"/>
          <w:szCs w:val="24"/>
          <w:lang w:val="sk-SK"/>
        </w:rPr>
        <w:t xml:space="preserve">Lístky v </w:t>
      </w:r>
      <w:r w:rsidR="009E33E4" w:rsidRPr="00074302">
        <w:rPr>
          <w:rFonts w:ascii="Arial Narrow" w:hAnsi="Arial Narrow" w:cs="Arial"/>
          <w:b/>
          <w:sz w:val="24"/>
          <w:szCs w:val="24"/>
          <w:lang w:val="sk-SK"/>
        </w:rPr>
        <w:t xml:space="preserve">predaji na </w:t>
      </w:r>
      <w:hyperlink r:id="rId18" w:history="1">
        <w:r w:rsidR="009E33E4" w:rsidRPr="00074302">
          <w:rPr>
            <w:rStyle w:val="Hypertextovprepojenie"/>
            <w:rFonts w:ascii="Arial Narrow" w:hAnsi="Arial Narrow"/>
            <w:b/>
            <w:sz w:val="24"/>
            <w:szCs w:val="24"/>
            <w:lang w:val="sk-SK"/>
          </w:rPr>
          <w:t>www.pohodafestival.sk/sk/shop</w:t>
        </w:r>
      </w:hyperlink>
      <w:r w:rsidR="009E33E4" w:rsidRPr="00074302">
        <w:rPr>
          <w:rFonts w:ascii="Arial Narrow" w:hAnsi="Arial Narrow"/>
          <w:b/>
          <w:sz w:val="24"/>
          <w:szCs w:val="24"/>
          <w:lang w:val="sk-SK"/>
        </w:rPr>
        <w:t>.</w:t>
      </w:r>
    </w:p>
    <w:p w14:paraId="1DB3B98A" w14:textId="77777777" w:rsidR="00455B62" w:rsidRDefault="00455B62" w:rsidP="008D1F91">
      <w:pPr>
        <w:pStyle w:val="Normlnywebov"/>
        <w:jc w:val="both"/>
        <w:rPr>
          <w:rFonts w:ascii="Arial Narrow" w:hAnsi="Arial Narrow"/>
          <w:b/>
          <w:sz w:val="24"/>
          <w:szCs w:val="24"/>
          <w:lang w:val="sk-SK"/>
        </w:rPr>
      </w:pPr>
    </w:p>
    <w:p w14:paraId="588F19FD" w14:textId="77777777" w:rsidR="00455B62" w:rsidRPr="00455B62" w:rsidRDefault="00455B62" w:rsidP="00455B62">
      <w:pPr>
        <w:pStyle w:val="Odsekzoznamu"/>
        <w:numPr>
          <w:ilvl w:val="0"/>
          <w:numId w:val="29"/>
        </w:num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</w:pPr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Keď vydala FKA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Twigs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minulý rok túto pieseň, tak som to okamžite zdieľal so slovami: "Prosím?!?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Wau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." </w:t>
      </w:r>
    </w:p>
    <w:p w14:paraId="04E4DBE6" w14:textId="77777777" w:rsidR="00455B62" w:rsidRPr="00455B62" w:rsidRDefault="00455B62" w:rsidP="00455B62">
      <w:pPr>
        <w:pStyle w:val="Odsekzoznamu"/>
        <w:numPr>
          <w:ilvl w:val="0"/>
          <w:numId w:val="29"/>
        </w:num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</w:pPr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Keď vydala album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Magdalene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a prečítal som si reakcie médií (naj album roka podľa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Time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,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Clash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,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Resident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Advisor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,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The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A.V.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Club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či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Now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), tak som si vravel, že tak tú už teda nezaplatíme. </w:t>
      </w:r>
    </w:p>
    <w:p w14:paraId="5AD4C9FD" w14:textId="77777777" w:rsidR="00455B62" w:rsidRPr="00455B62" w:rsidRDefault="00455B62" w:rsidP="00455B62">
      <w:pPr>
        <w:pStyle w:val="Odsekzoznamu"/>
        <w:numPr>
          <w:ilvl w:val="0"/>
          <w:numId w:val="29"/>
        </w:num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</w:pPr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A keď ju potvrdili v našom termíne v Španielsku, tak som sa s FKA na Pohode definitívne rozlúčil (no i tak spokojný, keďže sme už mali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Stormzyho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,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Thoma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Yorkea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,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Lykke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Li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či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The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 xml:space="preserve"> </w:t>
      </w:r>
      <w:proofErr w:type="spellStart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Libertines</w:t>
      </w:r>
      <w:proofErr w:type="spellEnd"/>
      <w:r w:rsidRPr="00455B62">
        <w:rPr>
          <w:rFonts w:ascii="inherit" w:eastAsia="Times New Roman" w:hAnsi="inherit" w:cs="Helvetica"/>
          <w:color w:val="1D2129"/>
          <w:sz w:val="21"/>
          <w:szCs w:val="21"/>
          <w:lang w:val="sk-SK" w:eastAsia="sk-SK"/>
        </w:rPr>
        <w:t>)</w:t>
      </w:r>
    </w:p>
    <w:p w14:paraId="12E1ADFD" w14:textId="77777777" w:rsidR="00455B62" w:rsidRPr="00074302" w:rsidRDefault="00455B62" w:rsidP="008D1F91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sectPr w:rsidR="00455B62" w:rsidRPr="00074302" w:rsidSect="009448A7">
      <w:headerReference w:type="even" r:id="rId19"/>
      <w:headerReference w:type="default" r:id="rId20"/>
      <w:footerReference w:type="default" r:id="rId21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B927" w14:textId="77777777" w:rsidR="008E2B05" w:rsidRDefault="008E2B05" w:rsidP="00A74504">
      <w:r>
        <w:separator/>
      </w:r>
    </w:p>
  </w:endnote>
  <w:endnote w:type="continuationSeparator" w:id="0">
    <w:p w14:paraId="441E3C44" w14:textId="77777777" w:rsidR="008E2B05" w:rsidRDefault="008E2B05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C6900" w14:textId="77777777" w:rsidR="008E2B05" w:rsidRDefault="008E2B05" w:rsidP="00A74504">
      <w:r>
        <w:separator/>
      </w:r>
    </w:p>
  </w:footnote>
  <w:footnote w:type="continuationSeparator" w:id="0">
    <w:p w14:paraId="7035F166" w14:textId="77777777" w:rsidR="008E2B05" w:rsidRDefault="008E2B05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8E2B05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617DD973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F0413B">
      <w:rPr>
        <w:rFonts w:ascii="Arial Narrow" w:hAnsi="Arial Narrow"/>
        <w:b/>
      </w:rPr>
      <w:t>29</w:t>
    </w:r>
    <w:r w:rsidR="00DE7748">
      <w:rPr>
        <w:rFonts w:ascii="Arial Narrow" w:hAnsi="Arial Narrow"/>
        <w:b/>
      </w:rPr>
      <w:t>. 1</w:t>
    </w:r>
    <w:r w:rsidR="00074302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8BF"/>
    <w:multiLevelType w:val="hybridMultilevel"/>
    <w:tmpl w:val="8182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17"/>
  </w:num>
  <w:num w:numId="5">
    <w:abstractNumId w:val="3"/>
  </w:num>
  <w:num w:numId="6">
    <w:abstractNumId w:val="26"/>
  </w:num>
  <w:num w:numId="7">
    <w:abstractNumId w:val="15"/>
  </w:num>
  <w:num w:numId="8">
    <w:abstractNumId w:val="23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6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0EEB"/>
    <w:rsid w:val="00002E3A"/>
    <w:rsid w:val="0000647A"/>
    <w:rsid w:val="00034D7F"/>
    <w:rsid w:val="00036019"/>
    <w:rsid w:val="00053142"/>
    <w:rsid w:val="0006426E"/>
    <w:rsid w:val="00064968"/>
    <w:rsid w:val="00074302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A3C82"/>
    <w:rsid w:val="001B0A6D"/>
    <w:rsid w:val="001B45AA"/>
    <w:rsid w:val="001E39F3"/>
    <w:rsid w:val="001F0946"/>
    <w:rsid w:val="001F453F"/>
    <w:rsid w:val="001F4998"/>
    <w:rsid w:val="001F7A96"/>
    <w:rsid w:val="00204457"/>
    <w:rsid w:val="002068F1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5B62"/>
    <w:rsid w:val="0045654F"/>
    <w:rsid w:val="004654FD"/>
    <w:rsid w:val="00465519"/>
    <w:rsid w:val="00477C1F"/>
    <w:rsid w:val="00477E11"/>
    <w:rsid w:val="00487C8F"/>
    <w:rsid w:val="004A315A"/>
    <w:rsid w:val="004A67F6"/>
    <w:rsid w:val="004B5E7B"/>
    <w:rsid w:val="004E29D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0A1B"/>
    <w:rsid w:val="005B353A"/>
    <w:rsid w:val="005C1264"/>
    <w:rsid w:val="005C1B40"/>
    <w:rsid w:val="005C2C27"/>
    <w:rsid w:val="005E5250"/>
    <w:rsid w:val="005F5B25"/>
    <w:rsid w:val="00610976"/>
    <w:rsid w:val="00612BB3"/>
    <w:rsid w:val="00642429"/>
    <w:rsid w:val="00642500"/>
    <w:rsid w:val="00657541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84D6B"/>
    <w:rsid w:val="007A12C3"/>
    <w:rsid w:val="007C4764"/>
    <w:rsid w:val="007D3CBA"/>
    <w:rsid w:val="007D40BB"/>
    <w:rsid w:val="007D634B"/>
    <w:rsid w:val="007E2FCF"/>
    <w:rsid w:val="007E453A"/>
    <w:rsid w:val="007F55B2"/>
    <w:rsid w:val="00800689"/>
    <w:rsid w:val="008018B6"/>
    <w:rsid w:val="0082137F"/>
    <w:rsid w:val="00823F92"/>
    <w:rsid w:val="0082557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8D7BF8"/>
    <w:rsid w:val="008E2B05"/>
    <w:rsid w:val="008F2B40"/>
    <w:rsid w:val="0091172A"/>
    <w:rsid w:val="00922722"/>
    <w:rsid w:val="00924792"/>
    <w:rsid w:val="00942B14"/>
    <w:rsid w:val="0094300B"/>
    <w:rsid w:val="009448A7"/>
    <w:rsid w:val="00964682"/>
    <w:rsid w:val="00977C4F"/>
    <w:rsid w:val="009B4301"/>
    <w:rsid w:val="009B6B13"/>
    <w:rsid w:val="009B7FC6"/>
    <w:rsid w:val="009C65C0"/>
    <w:rsid w:val="009D2C74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6EC7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1725D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1D52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026C"/>
    <w:rsid w:val="00E215A3"/>
    <w:rsid w:val="00E22A39"/>
    <w:rsid w:val="00E31851"/>
    <w:rsid w:val="00E365DE"/>
    <w:rsid w:val="00E4111C"/>
    <w:rsid w:val="00E43C89"/>
    <w:rsid w:val="00E54015"/>
    <w:rsid w:val="00E63312"/>
    <w:rsid w:val="00E72F3A"/>
    <w:rsid w:val="00E8452F"/>
    <w:rsid w:val="00E9010B"/>
    <w:rsid w:val="00E958CA"/>
    <w:rsid w:val="00EB4497"/>
    <w:rsid w:val="00EB5F54"/>
    <w:rsid w:val="00EC1395"/>
    <w:rsid w:val="00ED4E32"/>
    <w:rsid w:val="00EE3AD8"/>
    <w:rsid w:val="00F0413B"/>
    <w:rsid w:val="00F1081A"/>
    <w:rsid w:val="00F10D3A"/>
    <w:rsid w:val="00F3189D"/>
    <w:rsid w:val="00F32F57"/>
    <w:rsid w:val="00F360E4"/>
    <w:rsid w:val="00F50C38"/>
    <w:rsid w:val="00F71C9D"/>
    <w:rsid w:val="00F81C57"/>
    <w:rsid w:val="00F84912"/>
    <w:rsid w:val="00F949C5"/>
    <w:rsid w:val="00FD522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kLjqFpBh84" TargetMode="External"/><Relationship Id="rId13" Type="http://schemas.openxmlformats.org/officeDocument/2006/relationships/hyperlink" Target="https://youtu.be/vhSUh7tx9J4" TargetMode="External"/><Relationship Id="rId18" Type="http://schemas.openxmlformats.org/officeDocument/2006/relationships/hyperlink" Target="http://www.pohodafestival.sk/sk/sho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bYU3j-22360" TargetMode="External"/><Relationship Id="rId17" Type="http://schemas.openxmlformats.org/officeDocument/2006/relationships/hyperlink" Target="https://youtu.be/pM5XogpX1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fr6luGYV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8yix8PZKl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p7E4JXnMEec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kFtMl-uipA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3yDP9MKVhZc" TargetMode="External"/><Relationship Id="rId14" Type="http://schemas.openxmlformats.org/officeDocument/2006/relationships/hyperlink" Target="https://youtu.be/p2Rro6TQgp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676F1"/>
    <w:rsid w:val="002875DF"/>
    <w:rsid w:val="002F6630"/>
    <w:rsid w:val="003041DF"/>
    <w:rsid w:val="00341A69"/>
    <w:rsid w:val="003440AE"/>
    <w:rsid w:val="003B2C12"/>
    <w:rsid w:val="003E4A6B"/>
    <w:rsid w:val="004023F9"/>
    <w:rsid w:val="00404396"/>
    <w:rsid w:val="004B5075"/>
    <w:rsid w:val="004E6D90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03B01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72A4D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32329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743AD"/>
    <w:rsid w:val="00F936D2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91A80-258B-4677-9BC5-35C2BEF8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19</cp:revision>
  <cp:lastPrinted>2016-09-19T08:11:00Z</cp:lastPrinted>
  <dcterms:created xsi:type="dcterms:W3CDTF">2020-01-09T07:43:00Z</dcterms:created>
  <dcterms:modified xsi:type="dcterms:W3CDTF">2020-01-29T15:06:00Z</dcterms:modified>
</cp:coreProperties>
</file>