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E4111C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E4111C">
        <w:rPr>
          <w:rFonts w:ascii="Arial Narrow" w:hAnsi="Arial Narrow" w:cs="Arial"/>
          <w:lang w:val="sk-SK"/>
        </w:rPr>
        <w:t>T L A Č O V Á  S P R Á V A</w:t>
      </w:r>
    </w:p>
    <w:p w14:paraId="61C1841D" w14:textId="27B3AF26" w:rsidR="00EB4497" w:rsidRPr="00DD49AE" w:rsidRDefault="00DD49AE" w:rsidP="00DD49AE">
      <w:pPr>
        <w:shd w:val="clear" w:color="auto" w:fill="FFFFFF"/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DD49AE">
        <w:rPr>
          <w:rFonts w:ascii="Arial Narrow" w:hAnsi="Arial Narrow"/>
          <w:b/>
          <w:sz w:val="36"/>
          <w:szCs w:val="36"/>
          <w:lang w:val="sk-SK"/>
        </w:rPr>
        <w:t>PRIHLÁŠKY NA EUROSONIC UŽ LEN DO KONCA AUGUSTA – NAJVÄČŠIA ŠANCA PRE SLOVENSKÚ A ČESKÚ HUDBU</w:t>
      </w:r>
      <w:r w:rsidR="00E4111C" w:rsidRPr="00DD49AE">
        <w:rPr>
          <w:rFonts w:ascii="Arial Narrow" w:hAnsi="Arial Narrow"/>
          <w:b/>
          <w:sz w:val="36"/>
          <w:szCs w:val="36"/>
          <w:lang w:val="sk-SK"/>
        </w:rPr>
        <w:t xml:space="preserve"> </w:t>
      </w:r>
    </w:p>
    <w:p w14:paraId="27084204" w14:textId="1C7F7488" w:rsidR="00036019" w:rsidRPr="00E4111C" w:rsidRDefault="00C34181" w:rsidP="00C1524B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16</w:t>
      </w:r>
      <w:r w:rsidR="00D0422C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20.</w:t>
      </w:r>
      <w:r w:rsidR="001156E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1.</w:t>
      </w:r>
      <w:r w:rsidR="001156E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2019</w:t>
      </w:r>
      <w:r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,</w:t>
      </w:r>
      <w:r w:rsidR="00D0422C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GRONINGEN, HOLANDSKO</w:t>
      </w:r>
    </w:p>
    <w:p w14:paraId="42238613" w14:textId="77777777" w:rsidR="00B853E7" w:rsidRPr="00B853E7" w:rsidRDefault="00B853E7" w:rsidP="00B853E7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769A425F" w14:textId="7644C6E4" w:rsidR="00DD49AE" w:rsidRPr="00DD49AE" w:rsidRDefault="00DD49AE" w:rsidP="00DD49AE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DD49AE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Budúci piatok 31. augusta je posledný deň, kedy môžu umelci vyplniť prihlášku na </w:t>
      </w:r>
      <w:proofErr w:type="spellStart"/>
      <w:r w:rsidRPr="00DD49AE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Eurosonic</w:t>
      </w:r>
      <w:proofErr w:type="spellEnd"/>
      <w:r w:rsidRPr="00DD49AE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2019 na webe festivalu: </w:t>
      </w:r>
      <w:hyperlink r:id="rId8" w:history="1">
        <w:r w:rsidRPr="0020097F">
          <w:rPr>
            <w:rStyle w:val="Hypertextovprepojenie"/>
            <w:rFonts w:ascii="Arial Narrow" w:hAnsi="Arial Narrow" w:cs="Helvetica"/>
            <w:b/>
            <w:shd w:val="clear" w:color="auto" w:fill="FFFFFF"/>
            <w:lang w:val="sk-SK"/>
          </w:rPr>
          <w:t>https://esns.nl/play-at-esns</w:t>
        </w:r>
      </w:hyperlink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</w:t>
      </w:r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Najväčšia platforma na prezentáciu novej hudby v Európe ponúkne výnimočne veľký priestor aj vďaka Pohode umelcom zo Slovenska a Česka. Naše krajiny vyšlú do Holandska po osem mien. Tie budú mať šancu predviesť svoju tvorbu mnohým návštevníkom festivalu, no najmä 5000 delegátom z vplyvných agentúr, festivalov, klubov a médií. Ľudí, ktorí budú vyberať spomedzi všetkých prihlásených poznáme osobne a vieme tak garantovať, že si pustia skladby všetkých prihlásených. Zároveň chceme povzbudiť aj zástupcov menšinových žánrov.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Pankáči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, metalisti, skladatelia vážnej a experimentálnej hudb</w:t>
      </w:r>
      <w:r w:rsidR="00B12001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y či predstavitelia folku, </w:t>
      </w:r>
      <w:proofErr w:type="spellStart"/>
      <w:r w:rsidR="00B12001">
        <w:rPr>
          <w:rFonts w:ascii="Arial Narrow" w:hAnsi="Arial Narrow" w:cs="Helvetica"/>
          <w:color w:val="1D2129"/>
          <w:shd w:val="clear" w:color="auto" w:fill="FFFFFF"/>
          <w:lang w:val="sk-SK"/>
        </w:rPr>
        <w:t>jazz</w:t>
      </w:r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u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world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music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mnohých ďalších žánrov majú rovnaké (ak nie väčšie) šance ako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indie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kapely a producenti tanečnej elektronickej hudby.</w:t>
      </w:r>
    </w:p>
    <w:p w14:paraId="16F1324C" w14:textId="77777777" w:rsidR="00DD49AE" w:rsidRPr="00DD49AE" w:rsidRDefault="00DD49AE" w:rsidP="00DD49AE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3E2343C8" w14:textId="77777777" w:rsidR="00DD49AE" w:rsidRPr="00DD49AE" w:rsidRDefault="00DD49AE" w:rsidP="00DD49AE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Eurosonic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je najväčším európskym odrazovým mostíkom pre začínajúce kapely. Kariéru na ňom odpálili aj mená ako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Aurora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Dua Lipa,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Hozier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Mø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či Royal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Blood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Okrem spomínaných ôsmich kapiel z každej krajiny, poskytne deviatu miestenku jednému umelcovi aj RTVS (tá má ako člen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European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Broadcasting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Union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možnosť odporučiť jedno meno). Skvelá správa pre našich umelcov je tiež veľkou poctou pre Pohodu, ktorú si zástupcovia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Eurosonicu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vybrali ako partnera v súvislosti so zaostrením na hudbu zo Slovenska. V poradnej skupine je šéf Pohody Michal Kaščák a za Česko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Márton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Náray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(riaditeľ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Sound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Czech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/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Czech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Music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Office).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Eurosonic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každý rok vyberá takzvané „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focus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countries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“, teda krajiny, na ktorých hudobnú scénu sa bude klásť špeciálny dôraz počas najbližšieho ročníka. Týmto spôsobom sa snaží zviditeľniť hudobnú pestrosť a rozmanitosť naprieč starým kontinentom. O rozhodnutí zamerať sa na Česko a Slovensko už viac povedal hlavný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booker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Eurosonicu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Robert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Meijerink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: „Chceme prezentovať jedinečnú a kvalitnú hudbu týchto dvoch susedov. Aj keď ide o jedny z najmladších krajín v Európe, obe majú rôznorodú a rastúcu hudobnú scénu, bohatú históriu a veľa úžasnej hudby, ktorú možno objaviť." Šéf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Eurosonicu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Ruud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Berends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prízvukuje, že ide o vyvrcholenie dlhodobého úsilia a participovania festivalov a organizácií z našich krajín v rámci ETEP-u a CEETEP-u.</w:t>
      </w:r>
    </w:p>
    <w:p w14:paraId="69EC3602" w14:textId="77777777" w:rsidR="00DD49AE" w:rsidRPr="00DD49AE" w:rsidRDefault="00DD49AE" w:rsidP="00DD49AE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0A3CC71B" w14:textId="11617202" w:rsidR="00C34181" w:rsidRPr="00DD49AE" w:rsidRDefault="00DD49AE" w:rsidP="00DD49A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lastRenderedPageBreak/>
        <w:t>Zameranie na umelcov z Č</w:t>
      </w:r>
      <w:bookmarkStart w:id="0" w:name="_GoBack"/>
      <w:bookmarkEnd w:id="0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eska a Slovenska ohlásil aj ďalší významný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showcaseový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festival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Waves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Vienna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Ten </w:t>
      </w:r>
      <w:r w:rsidR="00B12001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nedávno </w:t>
      </w:r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zverejnil druhú várku potvrdených účinkujúcich, medzi ktorými nájdete aj slovenské kapely a umelcov ako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Alapastel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Andrea Bučko,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Bulp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Isama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Zing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Papyllon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Says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Stroon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Šéf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Waves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Vienna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Thomas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Heher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i hlavný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booker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Eurosonicu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Robert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Meijerink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sa pred pár týždňami zúčastnili aj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listening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session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na Pohode 2018, pričom ich reakcie na viacerých domácich interpretov boli veľmi pozitívne. Významné šance v oblasti prezentácie hudby pre naše krajiny prichádzajú symbolicky v čase stého výročia založenia spoločného štátu. Pozvánka platí aj pre všetkých fanúšikov dobrej hudby. V predaji sú už aj permanentky na ESNS 2019. Tešíme sa na vás na koncertoch skvelých slovenských a českých kapiel na festivale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Eurosonic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>Noorderslag</w:t>
      </w:r>
      <w:proofErr w:type="spellEnd"/>
      <w:r w:rsidRPr="00DD49AE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2019. Atmosféru festivalu z pohľadu umelca vám priblíži krátke video z tohtoročného účinkovania kapely </w:t>
      </w:r>
      <w:proofErr w:type="spellStart"/>
      <w:r w:rsidRPr="00DD49AE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Tolstoys</w:t>
      </w:r>
      <w:proofErr w:type="spellEnd"/>
      <w:r w:rsidRPr="00DD49AE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: </w:t>
      </w:r>
      <w:hyperlink r:id="rId9" w:history="1">
        <w:r w:rsidRPr="0020097F">
          <w:rPr>
            <w:rStyle w:val="Hypertextovprepojenie"/>
            <w:rFonts w:ascii="Arial Narrow" w:hAnsi="Arial Narrow" w:cs="Helvetica"/>
            <w:b/>
            <w:shd w:val="clear" w:color="auto" w:fill="FFFFFF"/>
            <w:lang w:val="sk-SK"/>
          </w:rPr>
          <w:t>https://youtu.be/oxXWe2v8xLY</w:t>
        </w:r>
      </w:hyperlink>
      <w:r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r w:rsidRPr="00DD49AE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  </w:t>
      </w:r>
    </w:p>
    <w:p w14:paraId="307ABCCE" w14:textId="77777777" w:rsidR="000E702B" w:rsidRDefault="000E702B" w:rsidP="00B853E7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</w:p>
    <w:p w14:paraId="2C1A73C4" w14:textId="77777777" w:rsidR="00DD49AE" w:rsidRPr="00E4111C" w:rsidRDefault="00DD49AE" w:rsidP="00B853E7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</w:p>
    <w:p w14:paraId="2217C0C4" w14:textId="77777777" w:rsidR="005A37A8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044ADEAC" w14:textId="77777777" w:rsidR="005A37A8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2B1B9879" w14:textId="48DCD1F5" w:rsidR="00DB52DC" w:rsidRPr="00E4111C" w:rsidRDefault="005A37A8" w:rsidP="00DB52DC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E4111C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E4111C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E4111C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30B64948" w14:textId="77777777" w:rsidR="00294733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0" w:history="1">
        <w:r w:rsidR="0008382D" w:rsidRPr="00E4111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79E905C" w14:textId="2FB6D8FD" w:rsidR="00294733" w:rsidRDefault="005A37A8" w:rsidP="000F37CF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mobil: +421 918 371</w:t>
      </w:r>
      <w:r w:rsidR="006E6CB9">
        <w:rPr>
          <w:rFonts w:ascii="Arial Narrow" w:hAnsi="Arial Narrow" w:cs="Arial"/>
          <w:sz w:val="22"/>
          <w:szCs w:val="22"/>
          <w:lang w:val="sk-SK"/>
        </w:rPr>
        <w:t> </w:t>
      </w:r>
      <w:r w:rsidRPr="00E4111C">
        <w:rPr>
          <w:rFonts w:ascii="Arial Narrow" w:hAnsi="Arial Narrow" w:cs="Arial"/>
          <w:sz w:val="22"/>
          <w:szCs w:val="22"/>
          <w:lang w:val="sk-SK"/>
        </w:rPr>
        <w:t>82</w:t>
      </w:r>
      <w:r w:rsidR="000F37CF" w:rsidRPr="00E4111C">
        <w:rPr>
          <w:rFonts w:ascii="Arial Narrow" w:hAnsi="Arial Narrow" w:cs="Arial"/>
          <w:sz w:val="22"/>
          <w:szCs w:val="22"/>
          <w:lang w:val="sk-SK"/>
        </w:rPr>
        <w:t>8</w:t>
      </w:r>
      <w:r w:rsidRPr="00E4111C">
        <w:rPr>
          <w:rFonts w:ascii="Arial Narrow" w:hAnsi="Arial Narrow"/>
          <w:b/>
          <w:bCs/>
          <w:lang w:val="sk-SK"/>
        </w:rPr>
        <w:t xml:space="preserve"> </w:t>
      </w:r>
    </w:p>
    <w:p w14:paraId="14AF311D" w14:textId="77777777" w:rsidR="006E6CB9" w:rsidRDefault="006E6CB9" w:rsidP="000F37CF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</w:p>
    <w:p w14:paraId="1FFBD8CA" w14:textId="77777777" w:rsidR="006E6CB9" w:rsidRPr="006E6CB9" w:rsidRDefault="006E6CB9" w:rsidP="000F37CF">
      <w:pPr>
        <w:spacing w:line="360" w:lineRule="auto"/>
        <w:jc w:val="right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1BB87A27" w14:textId="77777777" w:rsidR="006E6CB9" w:rsidRPr="00E4111C" w:rsidRDefault="006E6CB9" w:rsidP="000F37CF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sectPr w:rsidR="006E6CB9" w:rsidRPr="00E4111C" w:rsidSect="00EB4497">
      <w:headerReference w:type="even" r:id="rId11"/>
      <w:headerReference w:type="default" r:id="rId12"/>
      <w:footerReference w:type="default" r:id="rId13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F59A7" w14:textId="77777777" w:rsidR="007F55B2" w:rsidRDefault="007F55B2" w:rsidP="00A74504">
      <w:r>
        <w:separator/>
      </w:r>
    </w:p>
  </w:endnote>
  <w:endnote w:type="continuationSeparator" w:id="0">
    <w:p w14:paraId="5940C5D3" w14:textId="77777777" w:rsidR="007F55B2" w:rsidRDefault="007F55B2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04CB4" w14:textId="77777777" w:rsidR="007F55B2" w:rsidRDefault="007F55B2" w:rsidP="00A74504">
      <w:r>
        <w:separator/>
      </w:r>
    </w:p>
  </w:footnote>
  <w:footnote w:type="continuationSeparator" w:id="0">
    <w:p w14:paraId="0D8DAA35" w14:textId="77777777" w:rsidR="007F55B2" w:rsidRDefault="007F55B2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7F55B2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7A25E8AD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DD49AE">
      <w:rPr>
        <w:rFonts w:ascii="Arial Narrow" w:hAnsi="Arial Narrow"/>
        <w:b/>
      </w:rPr>
      <w:t>20</w:t>
    </w:r>
    <w:r w:rsidR="00B853E7">
      <w:rPr>
        <w:rFonts w:ascii="Arial Narrow" w:hAnsi="Arial Narrow"/>
        <w:b/>
      </w:rPr>
      <w:t>. 8</w:t>
    </w:r>
    <w:r w:rsidR="00036019">
      <w:rPr>
        <w:rFonts w:ascii="Arial Narrow" w:hAnsi="Arial Narrow"/>
        <w:b/>
      </w:rPr>
      <w:t>. 2018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3"/>
  </w:num>
  <w:num w:numId="5">
    <w:abstractNumId w:val="2"/>
  </w:num>
  <w:num w:numId="6">
    <w:abstractNumId w:val="20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968"/>
    <w:rsid w:val="0008382D"/>
    <w:rsid w:val="000B2309"/>
    <w:rsid w:val="000E702B"/>
    <w:rsid w:val="000E7DE5"/>
    <w:rsid w:val="000F37CF"/>
    <w:rsid w:val="00111DD8"/>
    <w:rsid w:val="001156E1"/>
    <w:rsid w:val="00130E7A"/>
    <w:rsid w:val="00133043"/>
    <w:rsid w:val="0014098F"/>
    <w:rsid w:val="00164F28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204457"/>
    <w:rsid w:val="0022027D"/>
    <w:rsid w:val="002207FE"/>
    <w:rsid w:val="00220F68"/>
    <w:rsid w:val="00230477"/>
    <w:rsid w:val="00273DE6"/>
    <w:rsid w:val="002874AE"/>
    <w:rsid w:val="00290834"/>
    <w:rsid w:val="00294733"/>
    <w:rsid w:val="002A01E7"/>
    <w:rsid w:val="002A1533"/>
    <w:rsid w:val="002A7B10"/>
    <w:rsid w:val="002E5CBD"/>
    <w:rsid w:val="00304387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411B27"/>
    <w:rsid w:val="00421539"/>
    <w:rsid w:val="00424A69"/>
    <w:rsid w:val="00434D5A"/>
    <w:rsid w:val="00452CCA"/>
    <w:rsid w:val="0045654F"/>
    <w:rsid w:val="00465519"/>
    <w:rsid w:val="00477E11"/>
    <w:rsid w:val="00487C8F"/>
    <w:rsid w:val="004A67F6"/>
    <w:rsid w:val="004B5E7B"/>
    <w:rsid w:val="005047D1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A046E"/>
    <w:rsid w:val="006A592E"/>
    <w:rsid w:val="006B1425"/>
    <w:rsid w:val="006B5859"/>
    <w:rsid w:val="006C33E0"/>
    <w:rsid w:val="006D183E"/>
    <w:rsid w:val="006E619A"/>
    <w:rsid w:val="006E6CB9"/>
    <w:rsid w:val="007108B9"/>
    <w:rsid w:val="0072359B"/>
    <w:rsid w:val="00732F30"/>
    <w:rsid w:val="007467A0"/>
    <w:rsid w:val="00751842"/>
    <w:rsid w:val="00770695"/>
    <w:rsid w:val="00771994"/>
    <w:rsid w:val="00774FE8"/>
    <w:rsid w:val="007775B7"/>
    <w:rsid w:val="00782EAA"/>
    <w:rsid w:val="007C4764"/>
    <w:rsid w:val="007D40BB"/>
    <w:rsid w:val="007D634B"/>
    <w:rsid w:val="007E2FCF"/>
    <w:rsid w:val="007F55B2"/>
    <w:rsid w:val="00800689"/>
    <w:rsid w:val="008018B6"/>
    <w:rsid w:val="0082137F"/>
    <w:rsid w:val="00830898"/>
    <w:rsid w:val="0084007B"/>
    <w:rsid w:val="008649B8"/>
    <w:rsid w:val="00877D3D"/>
    <w:rsid w:val="00887105"/>
    <w:rsid w:val="008B3F65"/>
    <w:rsid w:val="00922722"/>
    <w:rsid w:val="00924792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6696"/>
    <w:rsid w:val="00B00261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C5579"/>
    <w:rsid w:val="00BD1E13"/>
    <w:rsid w:val="00BE5F22"/>
    <w:rsid w:val="00BE6539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48FD"/>
    <w:rsid w:val="00DA41B1"/>
    <w:rsid w:val="00DA790D"/>
    <w:rsid w:val="00DB52DC"/>
    <w:rsid w:val="00DB7298"/>
    <w:rsid w:val="00DD49AE"/>
    <w:rsid w:val="00DD5999"/>
    <w:rsid w:val="00DE3779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B4497"/>
    <w:rsid w:val="00EB5F54"/>
    <w:rsid w:val="00EC1395"/>
    <w:rsid w:val="00F1081A"/>
    <w:rsid w:val="00F3189D"/>
    <w:rsid w:val="00F32F57"/>
    <w:rsid w:val="00F50C38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ns.nl/play-at-es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ono@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xXWe2v8xL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50360"/>
    <w:rsid w:val="000808A0"/>
    <w:rsid w:val="000B3644"/>
    <w:rsid w:val="000D0715"/>
    <w:rsid w:val="003041DF"/>
    <w:rsid w:val="00341A69"/>
    <w:rsid w:val="003B2C12"/>
    <w:rsid w:val="00404396"/>
    <w:rsid w:val="004B5075"/>
    <w:rsid w:val="005B54D9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92F9E"/>
    <w:rsid w:val="009F04E2"/>
    <w:rsid w:val="00A200E2"/>
    <w:rsid w:val="00A37B08"/>
    <w:rsid w:val="00A42EA4"/>
    <w:rsid w:val="00A7142D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54BCC2-68D6-4ABC-99B3-8B695FCA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10</cp:revision>
  <cp:lastPrinted>2016-09-19T08:11:00Z</cp:lastPrinted>
  <dcterms:created xsi:type="dcterms:W3CDTF">2018-07-31T21:00:00Z</dcterms:created>
  <dcterms:modified xsi:type="dcterms:W3CDTF">2018-08-17T11:46:00Z</dcterms:modified>
</cp:coreProperties>
</file>